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C32590">
              <w:rPr>
                <w:b/>
                <w:szCs w:val="24"/>
              </w:rPr>
              <w:t>2019.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A00C1A" w:rsidP="007C137B">
            <w:pPr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>Zakon o genetski modificiranim organizmima (EU)</w:t>
            </w:r>
            <w:r>
              <w:rPr>
                <w:szCs w:val="24"/>
              </w:rPr>
              <w:t xml:space="preserve"> (PUP)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III.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>Zakon o izmjenama i dopunama Zakona o kemikalijama</w:t>
            </w:r>
            <w:r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IV.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 xml:space="preserve">Zakon o izmjenama i dopunama Zakona o provedbi Uredbe (EU) br. 528/2012 (EU) Europskoga parlamenta i Vijeća u vezi sa stavljanjem na raspolaganje na tržištu i uporabi </w:t>
            </w:r>
            <w:proofErr w:type="spellStart"/>
            <w:r w:rsidRPr="00C32590">
              <w:rPr>
                <w:szCs w:val="24"/>
              </w:rPr>
              <w:t>biocidnih</w:t>
            </w:r>
            <w:proofErr w:type="spellEnd"/>
            <w:r w:rsidRPr="00C32590">
              <w:rPr>
                <w:szCs w:val="24"/>
              </w:rPr>
              <w:t xml:space="preserve"> proizvoda (EU)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 w:rsidRPr="00C32590">
              <w:rPr>
                <w:szCs w:val="24"/>
              </w:rPr>
              <w:t>IV.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910652" w:rsidP="006E4C5E">
            <w:pPr>
              <w:jc w:val="both"/>
              <w:rPr>
                <w:szCs w:val="24"/>
              </w:rPr>
            </w:pPr>
            <w:r w:rsidRPr="00910652">
              <w:rPr>
                <w:szCs w:val="24"/>
              </w:rPr>
              <w:t>Zakon o djelatnostima u zdravstvu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 w:rsidRPr="00C32590">
              <w:rPr>
                <w:szCs w:val="24"/>
              </w:rPr>
              <w:t>IV. tromjesečje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>Zakon o potvrđivanju Protokola o uklanjanju nezakonite trgovine duhanskim proizvodima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 xml:space="preserve">Zakon o provedbi Delegirane uredbe Komisije (EU) 2016/161 </w:t>
            </w:r>
            <w:proofErr w:type="spellStart"/>
            <w:r w:rsidRPr="00C32590">
              <w:rPr>
                <w:szCs w:val="24"/>
              </w:rPr>
              <w:t>оd</w:t>
            </w:r>
            <w:proofErr w:type="spellEnd"/>
            <w:r w:rsidRPr="00C32590">
              <w:rPr>
                <w:szCs w:val="24"/>
              </w:rPr>
              <w:t xml:space="preserve"> 2. listopada 2015. o dopuni Direktive 2001/83/EZ Europskog parlamenta i Vijeća utvrđivanjem detaljnih pravila za sigurnosne oznake na pakiranjima lijekova za humanu primjenu </w:t>
            </w:r>
            <w:r>
              <w:rPr>
                <w:szCs w:val="24"/>
              </w:rPr>
              <w:t>(EU)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>Zakon o potvrđivanju Konvencije Vijeća Europe o krivotvorenju farmaceutskih proizvoda i sličnim kažnjivim djelima koja uključuju prijetnje javnom zdravlju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II. tromjesečje</w:t>
            </w:r>
          </w:p>
        </w:tc>
      </w:tr>
      <w:tr w:rsidR="00C32590" w:rsidRPr="003F270C" w:rsidTr="003F270C">
        <w:tc>
          <w:tcPr>
            <w:tcW w:w="851" w:type="dxa"/>
            <w:shd w:val="clear" w:color="auto" w:fill="auto"/>
          </w:tcPr>
          <w:p w:rsidR="00C32590" w:rsidRPr="003F270C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32590" w:rsidRPr="00C32590" w:rsidRDefault="00C32590" w:rsidP="00C32590">
            <w:pPr>
              <w:jc w:val="both"/>
              <w:rPr>
                <w:szCs w:val="24"/>
              </w:rPr>
            </w:pPr>
            <w:r w:rsidRPr="00C32590">
              <w:rPr>
                <w:szCs w:val="24"/>
              </w:rPr>
              <w:t>Zakon o izmjenama i dopunama Zakon o provedbi Uredbe (EU) br. 1272/2008 (EU) Europskog parlamenta i Vijeća od 16. prosinca 2008. o razvrstavanju, označavanju i pakiranju tvari i smjesa, kojom se izmjenjuju, dopunjuju i ukidaju Direktiva 67/548/EEZ i Direktiva 1999/45/EZ i izmjenjuje i dopunjuje Uredba (EZ) br. 1907/2006 (EU)</w:t>
            </w:r>
          </w:p>
        </w:tc>
        <w:tc>
          <w:tcPr>
            <w:tcW w:w="2835" w:type="dxa"/>
            <w:shd w:val="clear" w:color="auto" w:fill="auto"/>
          </w:tcPr>
          <w:p w:rsidR="00C32590" w:rsidRDefault="00C32590" w:rsidP="007C137B">
            <w:pPr>
              <w:rPr>
                <w:szCs w:val="24"/>
              </w:rPr>
            </w:pPr>
            <w:r>
              <w:rPr>
                <w:szCs w:val="24"/>
              </w:rPr>
              <w:t>III. tromjesečje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C32590" w:rsidRDefault="00AB46B2" w:rsidP="00C32590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C32590" w:rsidRPr="00C32590">
              <w:rPr>
                <w:rFonts w:eastAsia="Times New Roman"/>
                <w:szCs w:val="24"/>
              </w:rPr>
              <w:t xml:space="preserve">         </w:t>
            </w:r>
          </w:p>
          <w:p w:rsid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</w:p>
          <w:p w:rsidR="00C32590" w:rsidRP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  <w:r w:rsidRPr="00C32590">
              <w:rPr>
                <w:rFonts w:eastAsia="Times New Roman"/>
                <w:szCs w:val="24"/>
              </w:rPr>
              <w:t xml:space="preserve">                                                                            MINISTAR</w:t>
            </w:r>
          </w:p>
          <w:p w:rsidR="00C32590" w:rsidRPr="00C32590" w:rsidRDefault="00C32590" w:rsidP="00C32590">
            <w:pPr>
              <w:ind w:left="3539" w:firstLine="709"/>
              <w:jc w:val="both"/>
              <w:rPr>
                <w:rFonts w:eastAsia="Times New Roman"/>
                <w:szCs w:val="24"/>
              </w:rPr>
            </w:pPr>
          </w:p>
          <w:p w:rsidR="00C32590" w:rsidRP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</w:t>
            </w:r>
            <w:r w:rsidRPr="00C32590">
              <w:rPr>
                <w:rFonts w:eastAsia="Times New Roman"/>
                <w:szCs w:val="24"/>
              </w:rPr>
              <w:t xml:space="preserve">prof. dr. </w:t>
            </w:r>
            <w:proofErr w:type="spellStart"/>
            <w:r w:rsidRPr="00C32590">
              <w:rPr>
                <w:rFonts w:eastAsia="Times New Roman"/>
                <w:szCs w:val="24"/>
              </w:rPr>
              <w:t>sc</w:t>
            </w:r>
            <w:proofErr w:type="spellEnd"/>
            <w:r w:rsidRPr="00C32590">
              <w:rPr>
                <w:rFonts w:eastAsia="Times New Roman"/>
                <w:szCs w:val="24"/>
              </w:rPr>
              <w:t>. Milan Kujundžić, dr. med.</w:t>
            </w:r>
          </w:p>
          <w:p w:rsidR="00C32590" w:rsidRPr="00C32590" w:rsidRDefault="00C32590" w:rsidP="00C32590">
            <w:pPr>
              <w:rPr>
                <w:rFonts w:eastAsia="Times New Roman"/>
                <w:szCs w:val="24"/>
              </w:rPr>
            </w:pPr>
          </w:p>
          <w:p w:rsidR="00C32590" w:rsidRDefault="00C32590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  <w:r w:rsidR="00C32590">
              <w:rPr>
                <w:rFonts w:eastAsia="Times New Roman"/>
                <w:szCs w:val="24"/>
              </w:rPr>
              <w:t xml:space="preserve"> </w:t>
            </w:r>
            <w:r w:rsidR="007853E6">
              <w:rPr>
                <w:rFonts w:eastAsia="Times New Roman"/>
                <w:szCs w:val="24"/>
              </w:rPr>
              <w:t>rujan</w:t>
            </w:r>
            <w:bookmarkStart w:id="0" w:name="_GoBack"/>
            <w:bookmarkEnd w:id="0"/>
            <w:r w:rsidR="00C32590">
              <w:rPr>
                <w:rFonts w:eastAsia="Times New Roman"/>
                <w:szCs w:val="24"/>
              </w:rPr>
              <w:t xml:space="preserve"> 2019.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lastRenderedPageBreak/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3F270C"/>
    <w:rsid w:val="006E4C5E"/>
    <w:rsid w:val="007853E6"/>
    <w:rsid w:val="00910652"/>
    <w:rsid w:val="00A00C1A"/>
    <w:rsid w:val="00A70780"/>
    <w:rsid w:val="00AB46B2"/>
    <w:rsid w:val="00B77F20"/>
    <w:rsid w:val="00BB3CD2"/>
    <w:rsid w:val="00C32590"/>
    <w:rsid w:val="00C40E98"/>
    <w:rsid w:val="00C722A8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34BD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8</cp:revision>
  <dcterms:created xsi:type="dcterms:W3CDTF">2018-09-26T16:57:00Z</dcterms:created>
  <dcterms:modified xsi:type="dcterms:W3CDTF">2018-09-28T14:37:00Z</dcterms:modified>
</cp:coreProperties>
</file>